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E9" w:rsidRPr="00331EE9" w:rsidRDefault="00331EE9" w:rsidP="00331EE9">
      <w:pPr>
        <w:shd w:val="clear" w:color="auto" w:fill="FFFFFF"/>
        <w:spacing w:before="200" w:after="0" w:line="701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</w:pPr>
      <w:r w:rsidRPr="00331EE9"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  <w:t xml:space="preserve">Бизнес план </w:t>
      </w:r>
      <w:proofErr w:type="spellStart"/>
      <w:r w:rsidRPr="00331EE9"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  <w:t>клининговой</w:t>
      </w:r>
      <w:proofErr w:type="spellEnd"/>
      <w:r w:rsidRPr="00331EE9"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  <w:t xml:space="preserve"> компании</w:t>
      </w:r>
    </w:p>
    <w:p w:rsidR="00331EE9" w:rsidRPr="00331EE9" w:rsidRDefault="00331EE9" w:rsidP="00331EE9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0" w:name="1-kratkiy-invest"/>
      <w:bookmarkEnd w:id="0"/>
      <w:r w:rsidRPr="00331EE9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1. Краткий инвестиционный меморандум</w:t>
      </w:r>
    </w:p>
    <w:p w:rsidR="00331EE9" w:rsidRPr="00331EE9" w:rsidRDefault="00331EE9" w:rsidP="00331EE9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Клининг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— профессиональная услуга по уборке различных помещений и поддержке чистоты.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Даже в Европе и США с их сложившимся рынком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клининговых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услуг (около 80% всей коммерческой недвижимости обслуживается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клининговыми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компаниями) данная сфера отличается быстрыми темпами развития. В топ-500 франшиз по версии американского делового издания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Entrepreneur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входит 17 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клининговых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компаний — все они показывают быстрый рост.</w:t>
      </w:r>
    </w:p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В России лишь пятая часть всей коммерческой недвижимости обслуживается профессиональными уборщиками. Но если на рынке уборки нежилых помещений в России есть крупные игроки, работающие с крупными ТЦ, </w:t>
      </w:r>
      <w:proofErr w:type="spellStart"/>
      <w:proofErr w:type="gram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бизнес-центрами</w:t>
      </w:r>
      <w:proofErr w:type="spellEnd"/>
      <w:proofErr w:type="gram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, государственными учреждениями, то рынок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клининга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жилых помещений не консолидирован. Он представлен мелкими локальными компаниями, работающими в пределах одного города, а также отдельными уборщиками, постоянно работающими у нескольких клиентов. Поэтому порог вхождения на этот рынок не такой высокий.</w:t>
      </w:r>
    </w:p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t xml:space="preserve">Целью настоящего проекта является создание </w:t>
      </w:r>
      <w:proofErr w:type="spellStart"/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t>клининговой</w:t>
      </w:r>
      <w:proofErr w:type="spellEnd"/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t xml:space="preserve"> компании, специализирующейся на уборке жилых помещений (квартир, домов, коттеджей) в </w:t>
      </w:r>
      <w:proofErr w:type="spellStart"/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t>городе-миллионнике</w:t>
      </w:r>
      <w:proofErr w:type="spellEnd"/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t>.</w:t>
      </w:r>
    </w:p>
    <w:p w:rsidR="00331EE9" w:rsidRPr="00331EE9" w:rsidRDefault="00331EE9" w:rsidP="00331EE9">
      <w:pPr>
        <w:shd w:val="clear" w:color="auto" w:fill="F0F2F5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Основные факторы успеха данного бизнеса:</w:t>
      </w:r>
    </w:p>
    <w:p w:rsidR="00331EE9" w:rsidRPr="00331EE9" w:rsidRDefault="00331EE9" w:rsidP="00331EE9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Низкая конкуренция.</w:t>
      </w: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Даже в больших городах на этом рынке нет крупных игроков, он занят малым бизнесом или «частниками», с которыми можно успешно конкурировать. В городах с населением менее 500 тыс</w:t>
      </w:r>
      <w:proofErr w:type="gram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.ч</w:t>
      </w:r>
      <w:proofErr w:type="gram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еловек, вполне возможно, рынок будет свободен.</w:t>
      </w:r>
    </w:p>
    <w:p w:rsidR="00331EE9" w:rsidRPr="00331EE9" w:rsidRDefault="00331EE9" w:rsidP="00331EE9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proofErr w:type="spellStart"/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Востребованность</w:t>
      </w:r>
      <w:proofErr w:type="spellEnd"/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. </w:t>
      </w: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любом городе есть платежеспособная аудитория, не желающая или не имеющая возможности убираться дома самостоятельно. Даже те, кто убирается дома самостоятельно, заказывают дополнительные услуги, такие как химчистка матрасов и ковров.</w:t>
      </w:r>
    </w:p>
    <w:p w:rsidR="00331EE9" w:rsidRPr="00331EE9" w:rsidRDefault="00331EE9" w:rsidP="00331EE9">
      <w:pPr>
        <w:numPr>
          <w:ilvl w:val="0"/>
          <w:numId w:val="1"/>
        </w:numPr>
        <w:shd w:val="clear" w:color="auto" w:fill="F0F2F5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Высокое</w:t>
      </w:r>
      <w:r w:rsidRPr="00331EE9">
        <w:rPr>
          <w:rFonts w:ascii="Segoe UI" w:eastAsia="Times New Roman" w:hAnsi="Segoe UI" w:cs="Segoe UI"/>
          <w:b/>
          <w:bCs/>
          <w:color w:val="000000"/>
          <w:sz w:val="23"/>
          <w:lang w:eastAsia="ru-RU" w:bidi="ar-SA"/>
        </w:rPr>
        <w:t xml:space="preserve"> </w:t>
      </w:r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значение</w:t>
      </w:r>
      <w:r w:rsidRPr="00331EE9">
        <w:rPr>
          <w:rFonts w:ascii="Segoe UI" w:eastAsia="Times New Roman" w:hAnsi="Segoe UI" w:cs="Segoe UI"/>
          <w:b/>
          <w:bCs/>
          <w:color w:val="000000"/>
          <w:sz w:val="23"/>
          <w:lang w:eastAsia="ru-RU" w:bidi="ar-SA"/>
        </w:rPr>
        <w:t xml:space="preserve"> MRR</w:t>
      </w:r>
      <w:r w:rsidRPr="00331EE9">
        <w:rPr>
          <w:rFonts w:ascii="Segoe UI" w:eastAsia="Times New Roman" w:hAnsi="Segoe UI" w:cs="Segoe UI"/>
          <w:color w:val="000000"/>
          <w:sz w:val="23"/>
          <w:szCs w:val="23"/>
          <w:lang w:eastAsia="ru-RU" w:bidi="ar-SA"/>
        </w:rPr>
        <w:t xml:space="preserve"> (monthly recurring revenue). </w:t>
      </w: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Уборка нужна человеку постоянно, раз в 1-2 недели. Если качественно оказывать услуги, клиент будет заказывать ее вновь и вновь, что вкупе с высоким средним чеком приведет к росту MRR. А высокий MRR — это не только стабильный ежемесячный доход, но и возможность прогнозировать и отслеживать доходность предприятия наперед.</w:t>
      </w:r>
    </w:p>
    <w:p w:rsidR="00331EE9" w:rsidRPr="00331EE9" w:rsidRDefault="00331EE9" w:rsidP="00331EE9">
      <w:pPr>
        <w:shd w:val="clear" w:color="auto" w:fill="F0F2F5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Сумма первоначальных инвестиций — 325000 рублей.</w:t>
      </w:r>
    </w:p>
    <w:p w:rsidR="00331EE9" w:rsidRPr="00331EE9" w:rsidRDefault="00331EE9" w:rsidP="00331EE9">
      <w:pPr>
        <w:shd w:val="clear" w:color="auto" w:fill="F0F2F5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Точка безубыточности на 4 месяц.</w:t>
      </w:r>
    </w:p>
    <w:p w:rsidR="00331EE9" w:rsidRPr="00331EE9" w:rsidRDefault="00331EE9" w:rsidP="00331EE9">
      <w:pPr>
        <w:shd w:val="clear" w:color="auto" w:fill="F0F2F5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Срок окупаемости — 9 месяцев.</w:t>
      </w:r>
    </w:p>
    <w:p w:rsidR="00331EE9" w:rsidRPr="00331EE9" w:rsidRDefault="00331EE9" w:rsidP="00331EE9">
      <w:pPr>
        <w:shd w:val="clear" w:color="auto" w:fill="F0F2F5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Среднемесячная прибыль — 118 790 рублей.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1" w:name="2-opisanie-bizne"/>
      <w:bookmarkEnd w:id="1"/>
      <w:r w:rsidRPr="00331EE9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2. Описание бизнеса, продукта или услуги</w:t>
      </w:r>
    </w:p>
    <w:p w:rsidR="00331EE9" w:rsidRPr="00331EE9" w:rsidRDefault="00331EE9" w:rsidP="00331EE9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Перечень предоставляемых услуг:</w:t>
      </w:r>
    </w:p>
    <w:p w:rsidR="00331EE9" w:rsidRPr="00331EE9" w:rsidRDefault="00331EE9" w:rsidP="00331EE9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Регулярная уборка — это сухая и влажная уборка всего помещения. Она необходима раз в 1-2 недели и включает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обеспыливание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 влажную очистку всех поверхностей в квартире или доме.</w:t>
      </w:r>
    </w:p>
    <w:p w:rsidR="00331EE9" w:rsidRPr="00331EE9" w:rsidRDefault="00331EE9" w:rsidP="00331EE9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Генеральная уборка — это комплексная уборка квартиры, включая мойку окон и балконов и кухонной техники изнутри. Генеральная уборка требуется помещению 1 раз в месяц.</w:t>
      </w:r>
    </w:p>
    <w:p w:rsidR="00331EE9" w:rsidRPr="00331EE9" w:rsidRDefault="00331EE9" w:rsidP="00331EE9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Послестроительная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уборка —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единоразовая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услуга</w:t>
      </w:r>
      <w:proofErr w:type="gram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,н</w:t>
      </w:r>
      <w:proofErr w:type="gram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еобходимая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после ремонта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квратиры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или дома. Она направлена на избавление от следов строительных смесей, клея, известкового налета со всей поверхностей в квартире.</w:t>
      </w:r>
    </w:p>
    <w:p w:rsidR="00331EE9" w:rsidRPr="00331EE9" w:rsidRDefault="00331EE9" w:rsidP="00331EE9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Химчистка мягкой мебели. Услуга по профессиональной чистке мебели (матрасов, стульев, диванов, кресел) с использованием специального пылесоса. Производится 1-2 раза в год.</w:t>
      </w:r>
    </w:p>
    <w:p w:rsidR="00331EE9" w:rsidRPr="00331EE9" w:rsidRDefault="00331EE9" w:rsidP="00331EE9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Глажка белья — производится дома у заказчика с использованием оборудования и гладильной доски компании. Оплата почасовая.</w:t>
      </w:r>
    </w:p>
    <w:p w:rsidR="00331EE9" w:rsidRPr="00331EE9" w:rsidRDefault="00331EE9" w:rsidP="00331EE9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Доставка ключей заказчику. Если заказчик не дома в момент приезда уборщиц и окончания уборки, он может заказать доставку ключей от него и до него за отдельную плату.</w:t>
      </w:r>
    </w:p>
    <w:p w:rsidR="00331EE9" w:rsidRPr="00331EE9" w:rsidRDefault="00331EE9" w:rsidP="00331EE9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Отдельные услуги, входящие в генеральную уборку. Например, мойка окон. Могут быть </w:t>
      </w:r>
      <w:proofErr w:type="gram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заказаны</w:t>
      </w:r>
      <w:proofErr w:type="gram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отдельно или с сумме с регулярной уборкой.</w:t>
      </w:r>
    </w:p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t>График работы — с 7:00 до 22:00. Все услуги оказываются в помещении клиента.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2" w:name="3-opisanie-rynka"/>
      <w:bookmarkEnd w:id="2"/>
      <w:r w:rsidRPr="00331EE9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3. Описание рынка сбыта</w:t>
      </w:r>
    </w:p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В 2014-15 году рынок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клининга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коммерческой недвижимости, до этого занимавший более 90% рынка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клининга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перешел в стадию стагнации, связанную с демпингом цен на фоне оптимизации затрат крупных компаний и </w:t>
      </w:r>
      <w:proofErr w:type="spellStart"/>
      <w:proofErr w:type="gram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бизнес-центров</w:t>
      </w:r>
      <w:proofErr w:type="spellEnd"/>
      <w:proofErr w:type="gram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. В свою очередь, рынок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клининга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жилых помещений начал расти, за счет того, что услуги домработниц стали менее доступны среднему классу. На данный момент этот рост продолжается.</w:t>
      </w:r>
    </w:p>
    <w:p w:rsidR="00331EE9" w:rsidRPr="00331EE9" w:rsidRDefault="00331EE9" w:rsidP="00331EE9">
      <w:pPr>
        <w:shd w:val="clear" w:color="auto" w:fill="F0F2F5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городах-миллионниках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есть около 10% платежеспособного населения, готового заказывать уборку своего дома или квартиры. В среднем на жилище в России приходится 2,5 жителя. Оценим потенциальный и фактический объем рынка за месяц для разных городов, при условии, что клиент дважды в месяц заказывает уборку по 2000 рублей:</w:t>
      </w:r>
    </w:p>
    <w:tbl>
      <w:tblPr>
        <w:tblW w:w="7250" w:type="dxa"/>
        <w:tblCellMar>
          <w:left w:w="0" w:type="dxa"/>
          <w:right w:w="0" w:type="dxa"/>
        </w:tblCellMar>
        <w:tblLook w:val="04A0"/>
      </w:tblPr>
      <w:tblGrid>
        <w:gridCol w:w="2678"/>
        <w:gridCol w:w="1206"/>
        <w:gridCol w:w="1123"/>
        <w:gridCol w:w="1123"/>
        <w:gridCol w:w="1120"/>
      </w:tblGrid>
      <w:tr w:rsidR="00331EE9" w:rsidRPr="00331EE9" w:rsidTr="00331EE9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Население города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 тыс</w:t>
            </w:r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.ч</w:t>
            </w:r>
            <w:proofErr w:type="gramEnd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ел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 тыс</w:t>
            </w:r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.ч</w:t>
            </w:r>
            <w:proofErr w:type="gramEnd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ел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 тыс</w:t>
            </w:r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.ч</w:t>
            </w:r>
            <w:proofErr w:type="gramEnd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ел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1 </w:t>
            </w:r>
            <w:proofErr w:type="spellStart"/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млн</w:t>
            </w:r>
            <w:proofErr w:type="spellEnd"/>
            <w:proofErr w:type="gramEnd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чел</w:t>
            </w:r>
          </w:p>
        </w:tc>
      </w:tr>
      <w:tr w:rsidR="00331EE9" w:rsidRPr="00331EE9" w:rsidTr="00331EE9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Потенциальный объем рынка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80 </w:t>
            </w:r>
            <w:proofErr w:type="spellStart"/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млн</w:t>
            </w:r>
            <w:proofErr w:type="spellEnd"/>
            <w:proofErr w:type="gramEnd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руб.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400 </w:t>
            </w:r>
            <w:proofErr w:type="spellStart"/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млн</w:t>
            </w:r>
            <w:proofErr w:type="spellEnd"/>
            <w:proofErr w:type="gramEnd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руб.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800 </w:t>
            </w:r>
            <w:proofErr w:type="spellStart"/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млн</w:t>
            </w:r>
            <w:proofErr w:type="spellEnd"/>
            <w:proofErr w:type="gramEnd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руб.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1,6 </w:t>
            </w:r>
            <w:proofErr w:type="spellStart"/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млрд</w:t>
            </w:r>
            <w:proofErr w:type="spellEnd"/>
            <w:proofErr w:type="gramEnd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руб.</w:t>
            </w:r>
          </w:p>
        </w:tc>
      </w:tr>
      <w:tr w:rsidR="00331EE9" w:rsidRPr="00331EE9" w:rsidTr="00331EE9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Фактический объем </w:t>
            </w: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рынка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4 </w:t>
            </w:r>
            <w:proofErr w:type="spellStart"/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млн</w:t>
            </w:r>
            <w:proofErr w:type="spellEnd"/>
            <w:proofErr w:type="gramEnd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руб.*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28 </w:t>
            </w:r>
            <w:proofErr w:type="spellStart"/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млн</w:t>
            </w:r>
            <w:proofErr w:type="spellEnd"/>
            <w:proofErr w:type="gramEnd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руб.*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64 </w:t>
            </w:r>
            <w:proofErr w:type="spellStart"/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млн</w:t>
            </w:r>
            <w:proofErr w:type="spellEnd"/>
            <w:proofErr w:type="gramEnd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руб.*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160 </w:t>
            </w:r>
            <w:proofErr w:type="spellStart"/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млн</w:t>
            </w:r>
            <w:proofErr w:type="spellEnd"/>
            <w:proofErr w:type="gramEnd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руб.</w:t>
            </w:r>
          </w:p>
        </w:tc>
      </w:tr>
    </w:tbl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lastRenderedPageBreak/>
        <w:t>* расчет сделан с учетом меньшей доли платежеспособного населения в городах с населением менее 1 </w:t>
      </w:r>
      <w:proofErr w:type="spellStart"/>
      <w:proofErr w:type="gramStart"/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t>млн</w:t>
      </w:r>
      <w:proofErr w:type="spellEnd"/>
      <w:proofErr w:type="gramEnd"/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t xml:space="preserve"> человек.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3" w:name="4-prodaji-i-mark"/>
      <w:bookmarkEnd w:id="3"/>
      <w:r w:rsidRPr="00331EE9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4. Продажи и маркетинг</w:t>
      </w:r>
    </w:p>
    <w:p w:rsidR="00331EE9" w:rsidRPr="00331EE9" w:rsidRDefault="00331EE9" w:rsidP="00331EE9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Продвижение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клинингового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предприятия — непростая задача. Вам одновременно придется работать с несколькими сегментами потенциальных клиентов, отвечать на их ключевые вопросы.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Выделим эти сегменты:</w:t>
      </w:r>
    </w:p>
    <w:p w:rsidR="00331EE9" w:rsidRPr="00331EE9" w:rsidRDefault="00331EE9" w:rsidP="00331EE9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Те, кто вообще не знает о </w:t>
      </w:r>
      <w:proofErr w:type="gram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бытовом</w:t>
      </w:r>
      <w:proofErr w:type="gram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клининге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Их вопрос — «А что, можно заказать уборку своего дома?» Им нужно просто подробно рассказать о компании. Таких людей много. Например, 70% наших постоянных клиентов впервые заказали уборку именно у нас.</w:t>
      </w:r>
    </w:p>
    <w:p w:rsidR="00331EE9" w:rsidRPr="00331EE9" w:rsidRDefault="00331EE9" w:rsidP="00331EE9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Те, кто привык убираться самостоятельно. «Зачем мне заказывать, если я могу сам?». Если это принципиальная позиция, вы ничего не поделаете, но остальным категориям необходимо донести преимущества профессиональной уборки, рассказать об обучении сотрудников и стандартах работы.</w:t>
      </w:r>
    </w:p>
    <w:p w:rsidR="00331EE9" w:rsidRPr="00331EE9" w:rsidRDefault="00331EE9" w:rsidP="00331EE9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Те, кто хочет заказать, но </w:t>
      </w:r>
      <w:proofErr w:type="gram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боится</w:t>
      </w:r>
      <w:proofErr w:type="gram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/сомневается. Их вопрос — «А вдруг это небезопасно/дорого/неудобно?» Ваша задача — опровергнуть эти предположения. Причем не только словом, но и делом. Сегодня, в век Интернета, любая опубликованная история о том, что ваша уборщица что-то украла, </w:t>
      </w:r>
      <w:proofErr w:type="gram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или</w:t>
      </w:r>
      <w:proofErr w:type="gram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что заявленный чек оказался ниже фактического, убьет репутацию вашего предприятия.</w:t>
      </w:r>
    </w:p>
    <w:p w:rsidR="00331EE9" w:rsidRPr="00331EE9" w:rsidRDefault="00331EE9" w:rsidP="00331EE9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Те, кто заказывает у «частников» или других компаний. Изучите работу этих категорий. Закажите уборку себе и продумайте, что можно сделать лучше. Этим вы будете выгодно отличаться, и это ляжет в основу позиционирования вашей компании.</w:t>
      </w:r>
    </w:p>
    <w:p w:rsidR="00331EE9" w:rsidRPr="00331EE9" w:rsidRDefault="00331EE9" w:rsidP="00331EE9">
      <w:pPr>
        <w:shd w:val="clear" w:color="auto" w:fill="F0F2F5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Каналы продвижения можно использовать любые. Главное — наличие seo-оптимизированного сайта с возможностью принятия заказов через него и групп в социальных сетях (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Вконтакте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Facebook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Instagram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). Группы в соц</w:t>
      </w:r>
      <w:proofErr w:type="gram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.с</w:t>
      </w:r>
      <w:proofErr w:type="gram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етях необходимо вести активно, чтобы потенциальные клиенты видели, что компания работает, и знали, что на их заявку придет быстрый ответ. Но ставить только на 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онлайн-рекламу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не стоит. Обязательно попробуйте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оффлайн-форматы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например, раздаточные материалы. 50000 рублей в месяц на маркетинг будет достаточно.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любом случае, постоянный активный маркетинг будет сводить на ноль прибыль вашего предприятия. Качественное выполнение услуги, высокая доля возврата клиентов — вот чего необходимо добиться в первую очередь.</w:t>
      </w:r>
    </w:p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Расценки на уборку квартир (</w:t>
      </w:r>
      <w:proofErr w:type="spellStart"/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руб</w:t>
      </w:r>
      <w:proofErr w:type="spellEnd"/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):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3915"/>
        <w:gridCol w:w="1164"/>
        <w:gridCol w:w="1164"/>
        <w:gridCol w:w="1085"/>
        <w:gridCol w:w="991"/>
        <w:gridCol w:w="1037"/>
      </w:tblGrid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Тип уборки/кол-во комнат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5+</w:t>
            </w:r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Регулярная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3500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4000</w:t>
            </w:r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Генеральная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6000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6500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8000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10000</w:t>
            </w:r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Послестроительная</w:t>
            </w:r>
            <w:proofErr w:type="spellEnd"/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7000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8000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10000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15000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18000</w:t>
            </w:r>
          </w:p>
        </w:tc>
      </w:tr>
    </w:tbl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Расценки на уборку домов (</w:t>
      </w:r>
      <w:proofErr w:type="spellStart"/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руб</w:t>
      </w:r>
      <w:proofErr w:type="spellEnd"/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):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7212"/>
        <w:gridCol w:w="2144"/>
      </w:tblGrid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Тип уборки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 м</w:t>
            </w:r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proofErr w:type="gramEnd"/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Регулярная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Генеральная</w:t>
            </w:r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Послестроительная</w:t>
            </w:r>
            <w:proofErr w:type="spellEnd"/>
          </w:p>
        </w:tc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125</w:t>
            </w:r>
          </w:p>
        </w:tc>
      </w:tr>
    </w:tbl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Расценки на дополнительные услуги: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020"/>
        <w:gridCol w:w="3336"/>
      </w:tblGrid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Услуга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Цена (единица)</w:t>
            </w:r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Диван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500 р. </w:t>
            </w:r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 место</w:t>
            </w:r>
            <w:proofErr w:type="gramEnd"/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Кресло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 р. за </w:t>
            </w:r>
            <w:proofErr w:type="spellStart"/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шт</w:t>
            </w:r>
            <w:proofErr w:type="spellEnd"/>
            <w:proofErr w:type="gramEnd"/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Матрас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1000 р. </w:t>
            </w:r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 место</w:t>
            </w:r>
            <w:proofErr w:type="gramEnd"/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Стул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 р. за </w:t>
            </w:r>
            <w:proofErr w:type="spellStart"/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шт</w:t>
            </w:r>
            <w:proofErr w:type="spellEnd"/>
            <w:proofErr w:type="gramEnd"/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Мойка стандартного окна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 р. за </w:t>
            </w:r>
            <w:proofErr w:type="spellStart"/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шт</w:t>
            </w:r>
            <w:proofErr w:type="spellEnd"/>
            <w:proofErr w:type="gramEnd"/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Мойка витражного окна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 р. за </w:t>
            </w:r>
            <w:proofErr w:type="spellStart"/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шт</w:t>
            </w:r>
            <w:proofErr w:type="spellEnd"/>
            <w:proofErr w:type="gramEnd"/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Мойка стандартного балкона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1500 р. за балкон</w:t>
            </w:r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Мойка витражного балкона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2500 р. за балкон</w:t>
            </w:r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Глажка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 р. за час</w:t>
            </w:r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Мойка духовки изнутри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600 руб. за </w:t>
            </w:r>
            <w:proofErr w:type="spellStart"/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шт</w:t>
            </w:r>
            <w:proofErr w:type="spellEnd"/>
            <w:proofErr w:type="gramEnd"/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Мойка холодильника изнутри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600 руб. за </w:t>
            </w:r>
            <w:proofErr w:type="spellStart"/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шт</w:t>
            </w:r>
            <w:proofErr w:type="spellEnd"/>
            <w:proofErr w:type="gramEnd"/>
          </w:p>
        </w:tc>
      </w:tr>
      <w:tr w:rsidR="00331EE9" w:rsidRPr="00331EE9" w:rsidTr="007B06FF"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Мойка </w:t>
            </w:r>
            <w:proofErr w:type="spell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микроволновки</w:t>
            </w:r>
            <w:proofErr w:type="spellEnd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изнутри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600 руб. за </w:t>
            </w:r>
            <w:proofErr w:type="spellStart"/>
            <w:proofErr w:type="gram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шт</w:t>
            </w:r>
            <w:proofErr w:type="spellEnd"/>
            <w:proofErr w:type="gramEnd"/>
          </w:p>
        </w:tc>
      </w:tr>
    </w:tbl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t>Средний чек составляет 3000 рублей.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4" w:name="5-plan-proizvodstva"/>
      <w:bookmarkEnd w:id="4"/>
      <w:r w:rsidRPr="00331EE9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5. План производства</w:t>
      </w:r>
    </w:p>
    <w:p w:rsidR="00331EE9" w:rsidRPr="00331EE9" w:rsidRDefault="00331EE9" w:rsidP="00331EE9">
      <w:pPr>
        <w:shd w:val="clear" w:color="auto" w:fill="FFFFFF"/>
        <w:spacing w:after="188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ru-RU" w:eastAsia="ru-RU" w:bidi="ar-SA"/>
        </w:rPr>
      </w:pPr>
      <w:bookmarkStart w:id="5" w:name="head0"/>
      <w:bookmarkStart w:id="6" w:name="etap-1-registraciya"/>
      <w:bookmarkStart w:id="7" w:name="section_4_1"/>
      <w:bookmarkEnd w:id="5"/>
      <w:bookmarkEnd w:id="6"/>
      <w:bookmarkEnd w:id="7"/>
      <w:r w:rsidRPr="00331EE9">
        <w:rPr>
          <w:rFonts w:ascii="Segoe UI" w:eastAsia="Times New Roman" w:hAnsi="Segoe UI" w:cs="Segoe UI"/>
          <w:b/>
          <w:bCs/>
          <w:color w:val="000000"/>
          <w:sz w:val="30"/>
          <w:lang w:val="ru-RU" w:eastAsia="ru-RU" w:bidi="ar-SA"/>
        </w:rPr>
        <w:t>Этап 1. Регистрация</w:t>
      </w:r>
    </w:p>
    <w:p w:rsidR="00331EE9" w:rsidRPr="00331EE9" w:rsidRDefault="00331EE9" w:rsidP="00331EE9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первую очередь вам необходимо зарегистрировать ваше предприятие.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Зарегистрируйте ИП. Выберите ЕНВД в качестве системы налогообложения.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классификации ОКВЭД-2 выберите пункт 81.21.1 «Деятельность по уборке квартир и частных домов». Он входит в класс «бытовые услуги» и попадает под ЕНВД.</w:t>
      </w:r>
    </w:p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Также вам необходимо будет изготовить и зарегистрировать печать и открыть банковский счет. Суммарно на регистрацию вы потратите около 4000 рублей.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ru-RU" w:eastAsia="ru-RU" w:bidi="ar-SA"/>
        </w:rPr>
      </w:pPr>
      <w:bookmarkStart w:id="8" w:name="head2"/>
      <w:bookmarkStart w:id="9" w:name="etap-2-pomeschenie"/>
      <w:bookmarkStart w:id="10" w:name="section_4_2"/>
      <w:bookmarkEnd w:id="8"/>
      <w:bookmarkEnd w:id="9"/>
      <w:bookmarkEnd w:id="10"/>
      <w:r w:rsidRPr="00331EE9">
        <w:rPr>
          <w:rFonts w:ascii="Segoe UI" w:eastAsia="Times New Roman" w:hAnsi="Segoe UI" w:cs="Segoe UI"/>
          <w:b/>
          <w:bCs/>
          <w:color w:val="000000"/>
          <w:sz w:val="30"/>
          <w:lang w:val="ru-RU" w:eastAsia="ru-RU" w:bidi="ar-SA"/>
        </w:rPr>
        <w:t>Этап 2. Помещение</w:t>
      </w:r>
    </w:p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Ваша деятельность будет связана с хранением химических средств, инвентаря, постоянным приездом и отъездом сотрудников. Поэтому квартира в качестве помещения будет плохим вариантом. Снимите небольшое недорогое помещение </w:t>
      </w: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свободного назначения. В нем должен быть санузел, две комнаты, хорошая вентиляция. Так как приезд клиентов не предполагается, ремонт помещению не требуется. Плюсом будет наличие свободной парковки рядом с офисом и доступность общественного транспорта. В 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городе-миллионнике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такой офис можно снять за 25 тыс</w:t>
      </w:r>
      <w:proofErr w:type="gram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.р</w:t>
      </w:r>
      <w:proofErr w:type="gram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ублей в месяц.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ru-RU" w:eastAsia="ru-RU" w:bidi="ar-SA"/>
        </w:rPr>
      </w:pPr>
      <w:bookmarkStart w:id="11" w:name="head4"/>
      <w:bookmarkStart w:id="12" w:name="etap-3-zakupka-inventarya-form"/>
      <w:bookmarkStart w:id="13" w:name="section_4_3"/>
      <w:bookmarkEnd w:id="11"/>
      <w:bookmarkEnd w:id="12"/>
      <w:bookmarkEnd w:id="13"/>
      <w:r w:rsidRPr="00331EE9">
        <w:rPr>
          <w:rFonts w:ascii="Segoe UI" w:eastAsia="Times New Roman" w:hAnsi="Segoe UI" w:cs="Segoe UI"/>
          <w:b/>
          <w:bCs/>
          <w:color w:val="000000"/>
          <w:sz w:val="30"/>
          <w:lang w:val="ru-RU" w:eastAsia="ru-RU" w:bidi="ar-SA"/>
        </w:rPr>
        <w:t>Этап 3. Закупка инвентаря, формы и химических средств</w:t>
      </w:r>
    </w:p>
    <w:p w:rsidR="00331EE9" w:rsidRPr="00331EE9" w:rsidRDefault="00331EE9" w:rsidP="00331EE9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t>Для начала работы вам понадобится:</w:t>
      </w:r>
    </w:p>
    <w:p w:rsidR="00331EE9" w:rsidRPr="00331EE9" w:rsidRDefault="00331EE9" w:rsidP="00331EE9">
      <w:pPr>
        <w:numPr>
          <w:ilvl w:val="0"/>
          <w:numId w:val="5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20 комплектов уборщика (швабра,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моп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ведро, сумка) — 40000 рублей.</w:t>
      </w:r>
    </w:p>
    <w:p w:rsidR="00331EE9" w:rsidRPr="00331EE9" w:rsidRDefault="00331EE9" w:rsidP="00331EE9">
      <w:pPr>
        <w:numPr>
          <w:ilvl w:val="0"/>
          <w:numId w:val="5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20 комплектов формы — 30000 рублей.</w:t>
      </w:r>
    </w:p>
    <w:p w:rsidR="00331EE9" w:rsidRPr="00331EE9" w:rsidRDefault="00331EE9" w:rsidP="00331EE9">
      <w:pPr>
        <w:numPr>
          <w:ilvl w:val="0"/>
          <w:numId w:val="5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Профессиональный пылесос, который можно использовать на 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послестроительной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уборке— 23000 рублей</w:t>
      </w:r>
    </w:p>
    <w:p w:rsidR="00331EE9" w:rsidRPr="00331EE9" w:rsidRDefault="00331EE9" w:rsidP="00331EE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Пылесос для химчистки мягкой мебели — 47000 рублей.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t>Ежемесячные затраты:</w:t>
      </w:r>
    </w:p>
    <w:p w:rsidR="00331EE9" w:rsidRPr="00331EE9" w:rsidRDefault="00331EE9" w:rsidP="00331EE9">
      <w:pPr>
        <w:numPr>
          <w:ilvl w:val="0"/>
          <w:numId w:val="6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Расходники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(губки, тряпки, перчатки, чепчики и т.д.). Все это будет стоить около 500 рублей на уборщика</w:t>
      </w:r>
    </w:p>
    <w:p w:rsidR="00331EE9" w:rsidRPr="00331EE9" w:rsidRDefault="00331EE9" w:rsidP="00331EE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Химические средства — около 1200 рублей в месяц на уборщика</w:t>
      </w:r>
    </w:p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 xml:space="preserve">Итого: 140000 рублей изначальных затрат + </w:t>
      </w:r>
      <w:proofErr w:type="gramStart"/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ежемесячные</w:t>
      </w:r>
      <w:proofErr w:type="gramEnd"/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ru-RU" w:eastAsia="ru-RU" w:bidi="ar-SA"/>
        </w:rPr>
      </w:pPr>
      <w:bookmarkStart w:id="14" w:name="head7"/>
      <w:bookmarkStart w:id="15" w:name="etap-4-naem-sotrudnikov"/>
      <w:bookmarkStart w:id="16" w:name="section_4_4"/>
      <w:bookmarkEnd w:id="14"/>
      <w:bookmarkEnd w:id="15"/>
      <w:bookmarkEnd w:id="16"/>
      <w:r w:rsidRPr="00331EE9">
        <w:rPr>
          <w:rFonts w:ascii="Segoe UI" w:eastAsia="Times New Roman" w:hAnsi="Segoe UI" w:cs="Segoe UI"/>
          <w:b/>
          <w:bCs/>
          <w:color w:val="000000"/>
          <w:sz w:val="30"/>
          <w:lang w:val="ru-RU" w:eastAsia="ru-RU" w:bidi="ar-SA"/>
        </w:rPr>
        <w:t>Этап 4. Наем сотрудников</w:t>
      </w:r>
    </w:p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В первую очередь, необходимо взять офис-менеджера. На эту должность не нужен человек с какими-то особыми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компетенциями</w:t>
      </w:r>
      <w:proofErr w:type="gram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,о</w:t>
      </w:r>
      <w:proofErr w:type="gram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просто будет курировать уборщиков, принимать и отправлять их на заказы. Так как время работы компании явно больше 8 часов, скорее всего, придется брать двоих сотрудников в режиме 2/2. Заработная плата сотрудника — 25 тыс</w:t>
      </w:r>
      <w:proofErr w:type="gram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.р</w:t>
      </w:r>
      <w:proofErr w:type="gram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ублей.</w:t>
      </w:r>
    </w:p>
    <w:p w:rsidR="00331EE9" w:rsidRPr="00331EE9" w:rsidRDefault="00331EE9" w:rsidP="00331EE9">
      <w:pPr>
        <w:shd w:val="clear" w:color="auto" w:fill="F0F2F5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Главной вашей проблемой будет </w:t>
      </w:r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наем уборщиков.</w:t>
      </w: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 Уборка жилых помещений предполагает высокие требования к сотрудникам — по дисциплине, внешнему виду, готовности работать и повышать квалификацию. Но есть сложившееся представление об уборке как уделе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низкоквалифицированного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персонала либо людей, ищущих подработку. По нашему опыту, лишь 1 человек из 75 отозвавшихся, подходит.</w:t>
      </w:r>
    </w:p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Но </w:t>
      </w:r>
      <w:proofErr w:type="gram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нанять людей мало</w:t>
      </w:r>
      <w:proofErr w:type="gram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 — их надо еще обучить. Вы можете самостоятельно изучать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ГОСТы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материалы в Интернете, практиковаться с инвентарем, чтобы впоследствии обучать сотрудников. Можете на сдельной основе нанять технолога, который будет заниматься чисто обучением. В этом случае каждое обучение уборщиков будет обходиться вам минимум в 2000 рублей. Так или иначе, даже набор штата из 5 уборщиков займет у вас около 2-3 месяцев.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ru-RU" w:eastAsia="ru-RU" w:bidi="ar-SA"/>
        </w:rPr>
      </w:pPr>
      <w:bookmarkStart w:id="17" w:name="head11"/>
      <w:bookmarkStart w:id="18" w:name="etap-5-reklamnaya-kampaniya-ot"/>
      <w:bookmarkStart w:id="19" w:name="section_4_5"/>
      <w:bookmarkEnd w:id="17"/>
      <w:bookmarkEnd w:id="18"/>
      <w:bookmarkEnd w:id="19"/>
      <w:r w:rsidRPr="00331EE9">
        <w:rPr>
          <w:rFonts w:ascii="Segoe UI" w:eastAsia="Times New Roman" w:hAnsi="Segoe UI" w:cs="Segoe UI"/>
          <w:b/>
          <w:bCs/>
          <w:color w:val="000000"/>
          <w:sz w:val="30"/>
          <w:lang w:val="ru-RU" w:eastAsia="ru-RU" w:bidi="ar-SA"/>
        </w:rPr>
        <w:t>Этап 5. Рекламная кампания открытия</w:t>
      </w:r>
    </w:p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Рекламу стоит начинать только тогда, когда вы уверены в своих уборщиках, иначе низкое качество уборки сведет все маркетинговые усилия </w:t>
      </w:r>
      <w:proofErr w:type="gram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</w:t>
      </w:r>
      <w:proofErr w:type="gram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 нет. На создание сайта у вас уйдет минимум 50000 рублей, плюс заложите еще 50000 в месяц на другие </w:t>
      </w: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маркетинговые каналы. Итого: 100000 рублей на второй месяц работы, далее — по 50000.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20" w:name="6-organizacionna"/>
      <w:bookmarkEnd w:id="20"/>
      <w:r w:rsidRPr="00331EE9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6. Организационная структура</w:t>
      </w:r>
    </w:p>
    <w:p w:rsidR="00331EE9" w:rsidRPr="00331EE9" w:rsidRDefault="00331EE9" w:rsidP="00331EE9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Структура компании проста:</w:t>
      </w:r>
    </w:p>
    <w:p w:rsidR="00331EE9" w:rsidRPr="00331EE9" w:rsidRDefault="00331EE9" w:rsidP="00331EE9">
      <w:pPr>
        <w:numPr>
          <w:ilvl w:val="0"/>
          <w:numId w:val="8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Руководитель — 1</w:t>
      </w:r>
    </w:p>
    <w:p w:rsidR="00331EE9" w:rsidRPr="00331EE9" w:rsidRDefault="00331EE9" w:rsidP="00331EE9">
      <w:pPr>
        <w:numPr>
          <w:ilvl w:val="0"/>
          <w:numId w:val="8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proofErr w:type="spellStart"/>
      <w:proofErr w:type="gram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Офис-менеджеры</w:t>
      </w:r>
      <w:proofErr w:type="spellEnd"/>
      <w:proofErr w:type="gram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— 2</w:t>
      </w:r>
    </w:p>
    <w:p w:rsidR="00331EE9" w:rsidRPr="00331EE9" w:rsidRDefault="00331EE9" w:rsidP="00331EE9">
      <w:pPr>
        <w:numPr>
          <w:ilvl w:val="0"/>
          <w:numId w:val="8"/>
        </w:numPr>
        <w:shd w:val="clear" w:color="auto" w:fill="FFFFFF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Уборщики — 20</w:t>
      </w:r>
    </w:p>
    <w:p w:rsidR="00331EE9" w:rsidRPr="00331EE9" w:rsidRDefault="00331EE9" w:rsidP="00331EE9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Естественно, 20 уборщиков вы наймете далеко не сразу, изначально будет достаточно и 5 человек. Но именно при 20 сотрудниках вы получите идеальное сочетание — высокий оборот при сохраняющейся простоте структуры коллектива. Увеличение штата приведет к необходимости создания дополнительной иерархии, а это — лишние сложности для вас.</w:t>
      </w:r>
    </w:p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Зарплата уборщиков — 60% от заказа. График: 2/2. Обязательно наличие медицинской книжки с анализами для работников бытовых услуг (например, салона красоты).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21" w:name="7-finansovyy-plan"/>
      <w:bookmarkEnd w:id="21"/>
      <w:r w:rsidRPr="00331EE9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7. Финансовый план</w:t>
      </w:r>
    </w:p>
    <w:p w:rsidR="00331EE9" w:rsidRPr="00331EE9" w:rsidRDefault="00331EE9" w:rsidP="00331EE9">
      <w:pPr>
        <w:shd w:val="clear" w:color="auto" w:fill="F0F2F5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Финансовый план рассчитывается из среднего чека за уборку 3000 рублей и нормы 18 уборок на уборщика в месяц.</w:t>
      </w:r>
    </w:p>
    <w:tbl>
      <w:tblPr>
        <w:tblpPr w:leftFromText="45" w:rightFromText="45" w:bottomFromText="188" w:vertAnchor="text"/>
        <w:tblW w:w="9356" w:type="dxa"/>
        <w:tblCellMar>
          <w:left w:w="0" w:type="dxa"/>
          <w:right w:w="0" w:type="dxa"/>
        </w:tblCellMar>
        <w:tblLook w:val="04A0"/>
      </w:tblPr>
      <w:tblGrid>
        <w:gridCol w:w="3648"/>
        <w:gridCol w:w="952"/>
        <w:gridCol w:w="952"/>
        <w:gridCol w:w="951"/>
        <w:gridCol w:w="951"/>
        <w:gridCol w:w="951"/>
        <w:gridCol w:w="951"/>
      </w:tblGrid>
      <w:tr w:rsidR="00331EE9" w:rsidRPr="00331EE9" w:rsidTr="007B06FF">
        <w:trPr>
          <w:trHeight w:val="263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Затраты/месяц работы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331EE9" w:rsidRPr="00331EE9" w:rsidTr="007B06FF">
        <w:trPr>
          <w:trHeight w:val="250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Регистрация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31EE9" w:rsidRPr="00331EE9" w:rsidTr="007B06FF">
        <w:trPr>
          <w:trHeight w:val="250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Закупка пылесосов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31EE9" w:rsidRPr="00331EE9" w:rsidTr="007B06FF">
        <w:trPr>
          <w:trHeight w:val="250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Расходники</w:t>
            </w:r>
            <w:proofErr w:type="spellEnd"/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</w:t>
            </w:r>
          </w:p>
        </w:tc>
      </w:tr>
      <w:tr w:rsidR="00331EE9" w:rsidRPr="00331EE9" w:rsidTr="007B06FF">
        <w:trPr>
          <w:trHeight w:val="250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Комплект уборщика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31EE9" w:rsidRPr="00331EE9" w:rsidTr="007B06FF">
        <w:trPr>
          <w:trHeight w:val="250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Химические средства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7200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12000</w:t>
            </w:r>
          </w:p>
        </w:tc>
      </w:tr>
      <w:tr w:rsidR="00331EE9" w:rsidRPr="00331EE9" w:rsidTr="007B06FF">
        <w:trPr>
          <w:trHeight w:val="250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Форма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31EE9" w:rsidRPr="00331EE9" w:rsidTr="007B06FF">
        <w:trPr>
          <w:trHeight w:val="250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ФЗП уборщиков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250000</w:t>
            </w:r>
          </w:p>
        </w:tc>
      </w:tr>
      <w:tr w:rsidR="00331EE9" w:rsidRPr="00331EE9" w:rsidTr="007B06FF">
        <w:trPr>
          <w:trHeight w:val="250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ФЗП офиса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</w:tr>
      <w:tr w:rsidR="00331EE9" w:rsidRPr="00331EE9" w:rsidTr="007B06FF">
        <w:trPr>
          <w:trHeight w:val="250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Мебель, оргтехника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136500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31EE9" w:rsidRPr="00331EE9" w:rsidTr="007B06FF">
        <w:trPr>
          <w:trHeight w:val="250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Аренда офиса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25000</w:t>
            </w:r>
          </w:p>
        </w:tc>
      </w:tr>
      <w:tr w:rsidR="00331EE9" w:rsidRPr="00331EE9" w:rsidTr="007B06FF">
        <w:trPr>
          <w:trHeight w:val="2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Маркетинг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</w:tr>
      <w:tr w:rsidR="00331EE9" w:rsidRPr="00331EE9" w:rsidTr="007B06FF">
        <w:trPr>
          <w:trHeight w:val="250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Прочие расходы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20000</w:t>
            </w:r>
          </w:p>
        </w:tc>
      </w:tr>
      <w:tr w:rsidR="00331EE9" w:rsidRPr="00331EE9" w:rsidTr="007B06FF">
        <w:trPr>
          <w:trHeight w:val="263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ЕНВД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3375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6750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10125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12375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14625</w:t>
            </w:r>
          </w:p>
        </w:tc>
      </w:tr>
      <w:tr w:rsidR="00331EE9" w:rsidRPr="00331EE9" w:rsidTr="007B06FF">
        <w:trPr>
          <w:trHeight w:val="263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 расходов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453875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281850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287500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315325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370975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426625</w:t>
            </w:r>
          </w:p>
        </w:tc>
      </w:tr>
      <w:tr w:rsidR="00331EE9" w:rsidRPr="00331EE9" w:rsidTr="007B06FF">
        <w:trPr>
          <w:trHeight w:val="263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Доходы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162000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270000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324000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432000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540000</w:t>
            </w:r>
          </w:p>
        </w:tc>
      </w:tr>
      <w:tr w:rsidR="00331EE9" w:rsidRPr="00331EE9" w:rsidTr="007B06FF">
        <w:trPr>
          <w:trHeight w:val="250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Прибыль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-453875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-119850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-17500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8675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61025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113375</w:t>
            </w:r>
          </w:p>
        </w:tc>
      </w:tr>
      <w:tr w:rsidR="00331EE9" w:rsidRPr="00331EE9" w:rsidTr="007B06FF">
        <w:trPr>
          <w:trHeight w:val="263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Наращенный </w:t>
            </w:r>
            <w:proofErr w:type="spell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Cash</w:t>
            </w:r>
            <w:proofErr w:type="spellEnd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Flow</w:t>
            </w:r>
            <w:proofErr w:type="spellEnd"/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-453875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-573725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-591225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-582550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-521525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-408150</w:t>
            </w:r>
          </w:p>
        </w:tc>
      </w:tr>
    </w:tbl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vanish/>
          <w:color w:val="000000"/>
          <w:sz w:val="23"/>
          <w:szCs w:val="23"/>
          <w:lang w:val="ru-RU" w:eastAsia="ru-RU" w:bidi="ar-SA"/>
        </w:rPr>
      </w:pPr>
    </w:p>
    <w:tbl>
      <w:tblPr>
        <w:tblpPr w:leftFromText="45" w:rightFromText="45" w:bottomFromText="188" w:vertAnchor="text"/>
        <w:tblW w:w="9356" w:type="dxa"/>
        <w:tblCellMar>
          <w:left w:w="0" w:type="dxa"/>
          <w:right w:w="0" w:type="dxa"/>
        </w:tblCellMar>
        <w:tblLook w:val="04A0"/>
      </w:tblPr>
      <w:tblGrid>
        <w:gridCol w:w="3595"/>
        <w:gridCol w:w="938"/>
        <w:gridCol w:w="938"/>
        <w:gridCol w:w="938"/>
        <w:gridCol w:w="938"/>
        <w:gridCol w:w="938"/>
        <w:gridCol w:w="1071"/>
      </w:tblGrid>
      <w:tr w:rsidR="00331EE9" w:rsidRPr="00331EE9" w:rsidTr="007B06FF">
        <w:trPr>
          <w:trHeight w:val="263"/>
          <w:tblHeader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Затраты/месяц работы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331EE9" w:rsidRPr="00331EE9" w:rsidTr="007B06FF">
        <w:trPr>
          <w:trHeight w:val="250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Регистрация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31EE9" w:rsidRPr="00331EE9" w:rsidTr="007B06FF">
        <w:trPr>
          <w:trHeight w:val="250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Закупка пылесосов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31EE9" w:rsidRPr="00331EE9" w:rsidTr="007B06FF">
        <w:trPr>
          <w:trHeight w:val="250"/>
        </w:trPr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Расходники</w:t>
            </w:r>
            <w:proofErr w:type="spellEnd"/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5500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6500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7500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8500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10000</w:t>
            </w:r>
          </w:p>
        </w:tc>
      </w:tr>
      <w:tr w:rsidR="00331EE9" w:rsidRPr="00331EE9" w:rsidTr="007B06FF">
        <w:trPr>
          <w:trHeight w:val="250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Комплект уборщика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31EE9" w:rsidRPr="00331EE9" w:rsidTr="007B06FF">
        <w:trPr>
          <w:trHeight w:val="250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Химические средства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13200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15600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20400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21600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24000</w:t>
            </w:r>
          </w:p>
        </w:tc>
      </w:tr>
      <w:tr w:rsidR="00331EE9" w:rsidRPr="00331EE9" w:rsidTr="007B06FF">
        <w:trPr>
          <w:trHeight w:val="250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Форма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31EE9" w:rsidRPr="00331EE9" w:rsidTr="007B06FF">
        <w:trPr>
          <w:trHeight w:val="250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ФЗП уборщиков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425000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500000</w:t>
            </w:r>
          </w:p>
        </w:tc>
      </w:tr>
      <w:tr w:rsidR="00331EE9" w:rsidRPr="00331EE9" w:rsidTr="007B06FF">
        <w:trPr>
          <w:trHeight w:val="250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ФЗП офиса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</w:tr>
      <w:tr w:rsidR="00331EE9" w:rsidRPr="00331EE9" w:rsidTr="007B06FF">
        <w:trPr>
          <w:trHeight w:val="250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Мебель, оргтехника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31EE9" w:rsidRPr="00331EE9" w:rsidTr="007B06FF">
        <w:trPr>
          <w:trHeight w:val="250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Аренда офиса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25000</w:t>
            </w:r>
          </w:p>
        </w:tc>
      </w:tr>
      <w:tr w:rsidR="00331EE9" w:rsidRPr="00331EE9" w:rsidTr="007B06FF">
        <w:trPr>
          <w:trHeight w:val="250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Маркетинг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50000</w:t>
            </w:r>
          </w:p>
        </w:tc>
      </w:tr>
      <w:tr w:rsidR="00331EE9" w:rsidRPr="00331EE9" w:rsidTr="007B06FF">
        <w:trPr>
          <w:trHeight w:val="250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Прочие расходы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20000</w:t>
            </w:r>
          </w:p>
        </w:tc>
      </w:tr>
      <w:tr w:rsidR="00331EE9" w:rsidRPr="00331EE9" w:rsidTr="007B06FF">
        <w:trPr>
          <w:trHeight w:val="263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ЕНВД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15750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20250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22500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23625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25875</w:t>
            </w:r>
          </w:p>
        </w:tc>
      </w:tr>
      <w:tr w:rsidR="00331EE9" w:rsidRPr="00331EE9" w:rsidTr="007B06FF">
        <w:trPr>
          <w:trHeight w:val="263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 расходов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454450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510100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565750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621400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649225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704875</w:t>
            </w:r>
          </w:p>
        </w:tc>
      </w:tr>
      <w:tr w:rsidR="00331EE9" w:rsidRPr="00331EE9" w:rsidTr="007B06FF">
        <w:trPr>
          <w:trHeight w:val="263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Доходы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594000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702000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810000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918000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972000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1080000</w:t>
            </w:r>
          </w:p>
        </w:tc>
      </w:tr>
      <w:tr w:rsidR="00331EE9" w:rsidRPr="00331EE9" w:rsidTr="007B06FF">
        <w:trPr>
          <w:trHeight w:val="250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Прибыль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139550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191900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244250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296600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322775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375125</w:t>
            </w:r>
          </w:p>
        </w:tc>
      </w:tr>
      <w:tr w:rsidR="00331EE9" w:rsidRPr="00331EE9" w:rsidTr="007B06FF">
        <w:trPr>
          <w:trHeight w:val="263"/>
        </w:trPr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Наращенный </w:t>
            </w:r>
            <w:proofErr w:type="spell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Cash</w:t>
            </w:r>
            <w:proofErr w:type="spellEnd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Flow</w:t>
            </w:r>
            <w:proofErr w:type="spellEnd"/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-268600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-76700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167550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464150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786925</w:t>
            </w:r>
          </w:p>
        </w:tc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31EE9" w:rsidRPr="00331EE9" w:rsidRDefault="00331EE9" w:rsidP="0033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31EE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1162050</w:t>
            </w:r>
          </w:p>
        </w:tc>
      </w:tr>
    </w:tbl>
    <w:p w:rsidR="00331EE9" w:rsidRPr="00331EE9" w:rsidRDefault="00331EE9" w:rsidP="00331EE9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t>Таким образом, мы отмечаем, что предприятие становится безубыточным на 4 месяц работы, а окупается на 9-ый.</w:t>
      </w:r>
    </w:p>
    <w:p w:rsidR="00331EE9" w:rsidRPr="00331EE9" w:rsidRDefault="00331EE9" w:rsidP="00331EE9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22" w:name="8-faktory-riska"/>
      <w:bookmarkEnd w:id="22"/>
      <w:r w:rsidRPr="00331EE9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8. Факторы риска</w:t>
      </w:r>
    </w:p>
    <w:p w:rsidR="00331EE9" w:rsidRPr="00331EE9" w:rsidRDefault="00331EE9" w:rsidP="00331EE9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К ключевым факторам риска можно отнести:</w:t>
      </w:r>
    </w:p>
    <w:p w:rsidR="00331EE9" w:rsidRPr="00331EE9" w:rsidRDefault="00331EE9" w:rsidP="00331EE9">
      <w:pPr>
        <w:numPr>
          <w:ilvl w:val="0"/>
          <w:numId w:val="10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t>Трудности с наймом персонала.</w:t>
      </w: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Как мы уже говорили, нанять и обучить хорошего уборщика очень сложно, это около месяца ежедневной работы. Вышеуказанный финансовый план был сделан при условии, что ваш штат уборщиков (обученных, готовых к работе на заказах) прирастает ежемесячно на 1-2 человека и к 12 месяцу достигает 20 человек. Если этого роста не будет хотя бы пару месяцев, финансовая ситуация в вашей компании станет критической.</w:t>
      </w:r>
    </w:p>
    <w:p w:rsidR="00331EE9" w:rsidRPr="00331EE9" w:rsidRDefault="00331EE9" w:rsidP="00331EE9">
      <w:pPr>
        <w:numPr>
          <w:ilvl w:val="0"/>
          <w:numId w:val="10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t>Отсутствие системы контроля.</w:t>
      </w: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Если вы не будете контролировать действия ваших сотрудников, это приведет к падению вашей репутации. Например, непринятый менеджером звонок. Или недостаточно высокое качество уборки, которое клиент заметил, но не стал жаловаться, а просто начал искать другую компанию. Эти процессы будут незаметны для вас и будут копиться как снежный ком.</w:t>
      </w:r>
    </w:p>
    <w:p w:rsidR="00331EE9" w:rsidRPr="00331EE9" w:rsidRDefault="00331EE9" w:rsidP="00331EE9">
      <w:pPr>
        <w:numPr>
          <w:ilvl w:val="0"/>
          <w:numId w:val="10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t>Порча оборудования или имущества клиента.</w:t>
      </w: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 Например, поломка пылесоса для химчистки — это и затраты и невозможность оказывать услугу некоторое время. </w:t>
      </w: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 xml:space="preserve">Порча имущества — это еще больший удар по репутации компании и, в некоторых случаях, очень серьезные расходы (например, порча дорогого дивана или </w:t>
      </w:r>
      <w:proofErr w:type="spellStart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ламината</w:t>
      </w:r>
      <w:proofErr w:type="spellEnd"/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).</w:t>
      </w:r>
    </w:p>
    <w:p w:rsidR="00331EE9" w:rsidRPr="00331EE9" w:rsidRDefault="00331EE9" w:rsidP="00331EE9">
      <w:pPr>
        <w:numPr>
          <w:ilvl w:val="0"/>
          <w:numId w:val="10"/>
        </w:numPr>
        <w:shd w:val="clear" w:color="auto" w:fill="FFFFFF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331EE9">
        <w:rPr>
          <w:rFonts w:ascii="Segoe UI" w:eastAsia="Times New Roman" w:hAnsi="Segoe UI" w:cs="Segoe UI"/>
          <w:i/>
          <w:iCs/>
          <w:color w:val="000000"/>
          <w:sz w:val="23"/>
          <w:lang w:val="ru-RU" w:eastAsia="ru-RU" w:bidi="ar-SA"/>
        </w:rPr>
        <w:t>Конкуренция с другими компаниями и частными уборщиками.</w:t>
      </w:r>
      <w:r w:rsidRPr="00331EE9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Перечень услуг у всех компаний примерно одинаковый, цены на грани рентабельности, поэтому очень важно продумать, чем будет ваша компания отличаться от других.</w:t>
      </w:r>
    </w:p>
    <w:p w:rsidR="00387D7C" w:rsidRPr="00331EE9" w:rsidRDefault="00387D7C" w:rsidP="00331EE9">
      <w:pPr>
        <w:rPr>
          <w:lang w:val="ru-RU"/>
        </w:rPr>
      </w:pPr>
    </w:p>
    <w:sectPr w:rsidR="00387D7C" w:rsidRPr="00331EE9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AE5"/>
    <w:multiLevelType w:val="multilevel"/>
    <w:tmpl w:val="309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222A1"/>
    <w:multiLevelType w:val="multilevel"/>
    <w:tmpl w:val="72AA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2542F"/>
    <w:multiLevelType w:val="multilevel"/>
    <w:tmpl w:val="9E58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E2689"/>
    <w:multiLevelType w:val="multilevel"/>
    <w:tmpl w:val="FD7E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66932"/>
    <w:multiLevelType w:val="multilevel"/>
    <w:tmpl w:val="D7D6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D5722"/>
    <w:multiLevelType w:val="multilevel"/>
    <w:tmpl w:val="E5E4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A7A48"/>
    <w:multiLevelType w:val="multilevel"/>
    <w:tmpl w:val="DA0C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81BC6"/>
    <w:multiLevelType w:val="multilevel"/>
    <w:tmpl w:val="42F8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463411"/>
    <w:multiLevelType w:val="multilevel"/>
    <w:tmpl w:val="66B0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7E6845"/>
    <w:multiLevelType w:val="multilevel"/>
    <w:tmpl w:val="EE78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1C26"/>
    <w:rsid w:val="001759FD"/>
    <w:rsid w:val="00331EE9"/>
    <w:rsid w:val="00387D7C"/>
    <w:rsid w:val="0064011C"/>
    <w:rsid w:val="00742039"/>
    <w:rsid w:val="007B06FF"/>
    <w:rsid w:val="008400C1"/>
    <w:rsid w:val="009F1C26"/>
    <w:rsid w:val="00BF6B0B"/>
    <w:rsid w:val="00E4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unhideWhenUsed/>
    <w:rsid w:val="0033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331EE9"/>
    <w:rPr>
      <w:color w:val="0000FF"/>
      <w:u w:val="single"/>
    </w:rPr>
  </w:style>
  <w:style w:type="paragraph" w:customStyle="1" w:styleId="tdb-viewinfo">
    <w:name w:val="tdb-view__info"/>
    <w:basedOn w:val="a"/>
    <w:rsid w:val="0033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r-card-listdescription">
    <w:name w:val="fr-card-list__description"/>
    <w:basedOn w:val="a0"/>
    <w:rsid w:val="00331EE9"/>
  </w:style>
  <w:style w:type="paragraph" w:customStyle="1" w:styleId="fr-card-listprice">
    <w:name w:val="fr-card-list__price"/>
    <w:basedOn w:val="a"/>
    <w:rsid w:val="0033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3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1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611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40">
          <w:marLeft w:val="-401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0529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5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405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0329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9" w:color="AAAAAA"/>
                                <w:left w:val="single" w:sz="24" w:space="31" w:color="AAAAAA"/>
                                <w:bottom w:val="none" w:sz="0" w:space="9" w:color="AAAAAA"/>
                                <w:right w:val="none" w:sz="0" w:space="0" w:color="AAAAAA"/>
                              </w:divBdr>
                            </w:div>
                            <w:div w:id="141743338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550970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721005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9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959669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03386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38536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83939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53951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6800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5635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08210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053501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5269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7109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1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8298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0627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8556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0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8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604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609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51923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4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9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63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543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0809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8346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56362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579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53559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87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474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591712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823626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8830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32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458711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66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273515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834276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71234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2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896342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78786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070108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5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5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079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12688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485551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8468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963357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009651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1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8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0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3647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32230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76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8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274956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5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09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305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8359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26451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6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25199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987909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2141</Words>
  <Characters>12204</Characters>
  <Application>Microsoft Office Word</Application>
  <DocSecurity>0</DocSecurity>
  <Lines>101</Lines>
  <Paragraphs>28</Paragraphs>
  <ScaleCrop>false</ScaleCrop>
  <Company/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2024-03-08T08:43:00Z</dcterms:created>
  <dcterms:modified xsi:type="dcterms:W3CDTF">2024-03-08T14:53:00Z</dcterms:modified>
</cp:coreProperties>
</file>